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both"/>
        <w:rPr>
          <w:rFonts w:hint="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2019—2020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年度三峡大学</w:t>
      </w:r>
      <w:r>
        <w:rPr>
          <w:rFonts w:hint="eastAsia" w:ascii="宋体" w:hAnsi="宋体" w:eastAsia="宋体" w:cs="宋体"/>
          <w:b/>
          <w:sz w:val="24"/>
          <w:szCs w:val="24"/>
        </w:rPr>
        <w:t>优秀青年志愿者、最美抗疫志愿者申请推荐表</w:t>
      </w:r>
    </w:p>
    <w:p>
      <w:pPr>
        <w:tabs>
          <w:tab w:val="left" w:pos="580"/>
        </w:tabs>
        <w:spacing w:line="360" w:lineRule="auto"/>
        <w:ind w:firstLine="5443" w:firstLineChars="2592"/>
        <w:jc w:val="center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填报日期：    年    月   日</w:t>
      </w:r>
    </w:p>
    <w:tbl>
      <w:tblPr>
        <w:tblStyle w:val="2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40"/>
        <w:gridCol w:w="1822"/>
        <w:gridCol w:w="535"/>
        <w:gridCol w:w="752"/>
        <w:gridCol w:w="106"/>
        <w:gridCol w:w="535"/>
        <w:gridCol w:w="108"/>
        <w:gridCol w:w="424"/>
        <w:gridCol w:w="1067"/>
        <w:gridCol w:w="129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3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所属学院和班级</w:t>
            </w:r>
          </w:p>
        </w:tc>
        <w:tc>
          <w:tcPr>
            <w:tcW w:w="6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现任职务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申请类别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</w:t>
            </w:r>
          </w:p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迹</w:t>
            </w:r>
          </w:p>
        </w:tc>
        <w:tc>
          <w:tcPr>
            <w:tcW w:w="8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何时何地受过何种奖 励</w:t>
            </w:r>
          </w:p>
        </w:tc>
        <w:tc>
          <w:tcPr>
            <w:tcW w:w="8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志愿服 务</w:t>
            </w:r>
          </w:p>
        </w:tc>
        <w:tc>
          <w:tcPr>
            <w:tcW w:w="8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80"/>
              </w:tabs>
              <w:spacing w:line="360" w:lineRule="auto"/>
              <w:ind w:right="48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分团委意见（是否情况属实）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ind w:right="48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注：优秀青年志愿者本学年参与志愿服务活动不少于10次，每次不少于两小时。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分</w:t>
            </w:r>
          </w:p>
          <w:p>
            <w:pPr>
              <w:tabs>
                <w:tab w:val="left" w:pos="580"/>
              </w:tabs>
              <w:spacing w:line="360" w:lineRule="auto"/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</w:t>
            </w:r>
          </w:p>
          <w:p>
            <w:pPr>
              <w:tabs>
                <w:tab w:val="left" w:pos="580"/>
              </w:tabs>
              <w:spacing w:line="360" w:lineRule="auto"/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</w:t>
            </w:r>
          </w:p>
          <w:p>
            <w:pPr>
              <w:tabs>
                <w:tab w:val="left" w:pos="580"/>
              </w:tabs>
              <w:spacing w:line="360" w:lineRule="auto"/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tabs>
                <w:tab w:val="left" w:pos="580"/>
              </w:tabs>
              <w:spacing w:line="360" w:lineRule="auto"/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</w:p>
        </w:tc>
        <w:tc>
          <w:tcPr>
            <w:tcW w:w="3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</w:p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</w:t>
            </w:r>
          </w:p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</w:t>
            </w:r>
          </w:p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tabs>
                <w:tab w:val="left" w:pos="580"/>
              </w:tabs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</w:p>
        </w:tc>
        <w:tc>
          <w:tcPr>
            <w:tcW w:w="4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580"/>
              </w:tabs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3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80"/>
              </w:tabs>
              <w:spacing w:line="360" w:lineRule="auto"/>
              <w:ind w:firstLine="90" w:firstLineChars="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备注：参加评选优秀个人表彰项目（即优秀青年志愿者和最美抗疫志愿者），填写在此表“申请类别”栏目中。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7EDD"/>
    <w:rsid w:val="497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2020-04-09T15:21:00Z</dcterms:created>
  <dc:creator>敬吉轩</dc:creator>
  <cp:lastModifiedBy>敬吉轩</cp:lastModifiedBy>
  <dcterms:modified xsi:type="dcterms:W3CDTF">2020-04-09T15:21:45Z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