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5A" w:rsidRPr="00B72920" w:rsidRDefault="00D3175A" w:rsidP="002E171F">
      <w:pPr>
        <w:spacing w:line="340" w:lineRule="exact"/>
        <w:jc w:val="center"/>
        <w:rPr>
          <w:rFonts w:ascii="仿宋_GB2312" w:eastAsia="仿宋_GB2312" w:hAnsi="黑体" w:hint="eastAsia"/>
          <w:b/>
          <w:sz w:val="36"/>
          <w:szCs w:val="36"/>
        </w:rPr>
      </w:pPr>
      <w:r w:rsidRPr="00B72920">
        <w:rPr>
          <w:rFonts w:ascii="仿宋_GB2312" w:eastAsia="仿宋_GB2312" w:hAnsi="黑体" w:hint="eastAsia"/>
          <w:b/>
          <w:sz w:val="36"/>
          <w:szCs w:val="36"/>
        </w:rPr>
        <w:t>致广大学生的一封信</w:t>
      </w:r>
    </w:p>
    <w:p w:rsidR="00D3175A" w:rsidRPr="00F5548C" w:rsidRDefault="00D3175A" w:rsidP="002E171F">
      <w:pPr>
        <w:spacing w:line="340" w:lineRule="exact"/>
        <w:jc w:val="center"/>
        <w:rPr>
          <w:rFonts w:ascii="仿宋_GB2312" w:eastAsia="仿宋_GB2312" w:hAnsi="仿宋" w:hint="eastAsia"/>
          <w:sz w:val="28"/>
          <w:szCs w:val="28"/>
        </w:rPr>
      </w:pPr>
    </w:p>
    <w:p w:rsidR="00D3175A" w:rsidRPr="00F5548C" w:rsidRDefault="00D3175A" w:rsidP="002E171F">
      <w:pPr>
        <w:spacing w:line="340" w:lineRule="exact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亲爱的同学们：</w:t>
      </w:r>
    </w:p>
    <w:p w:rsidR="00D3175A" w:rsidRPr="00F5548C" w:rsidRDefault="00D3175A" w:rsidP="002E171F">
      <w:pPr>
        <w:spacing w:line="340" w:lineRule="exact"/>
        <w:ind w:firstLine="555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你们好！</w:t>
      </w:r>
    </w:p>
    <w:p w:rsidR="00D3175A" w:rsidRPr="00F5548C" w:rsidRDefault="00D3175A" w:rsidP="002E171F">
      <w:pPr>
        <w:spacing w:line="340" w:lineRule="exact"/>
        <w:ind w:firstLine="555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目前天气逐渐转暖，已经进入汛期，是各类涉水安全事故高发期，学校本着“以人为本”的精神，为切实做好安全教育工作，警示广大学生提高安全意识，防止发生溺水事件，希望广大学生提升防溺水的自觉性和识别险情、紧急避险、遇险逃生的能力。</w:t>
      </w:r>
    </w:p>
    <w:p w:rsidR="00D3175A" w:rsidRPr="00F5548C" w:rsidRDefault="00D3175A" w:rsidP="002E171F">
      <w:pPr>
        <w:spacing w:line="340" w:lineRule="exact"/>
        <w:ind w:firstLine="555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b/>
          <w:sz w:val="28"/>
          <w:szCs w:val="28"/>
        </w:rPr>
        <w:t>一、充分认识溺水事故的危害性。</w:t>
      </w:r>
      <w:r w:rsidRPr="00F5548C">
        <w:rPr>
          <w:rFonts w:ascii="仿宋_GB2312" w:eastAsia="仿宋_GB2312" w:hAnsi="仿宋" w:hint="eastAsia"/>
          <w:sz w:val="28"/>
          <w:szCs w:val="28"/>
        </w:rPr>
        <w:t>你们是家庭的希望，是祖国的未来。溺水事故会给家庭带来难以挽回的损失，会给同学们造成严重的心理创伤。各位一定要充分认识到这一点，根据自身能力，选择正确的运动方式，避免溺水事故的发生。</w:t>
      </w:r>
    </w:p>
    <w:p w:rsidR="00D3175A" w:rsidRPr="00F5548C" w:rsidRDefault="00D3175A" w:rsidP="00F5548C">
      <w:pPr>
        <w:spacing w:line="340" w:lineRule="exact"/>
        <w:ind w:firstLineChars="200" w:firstLine="562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b/>
          <w:sz w:val="28"/>
          <w:szCs w:val="28"/>
        </w:rPr>
        <w:t>二、学好防溺水技能，提高自护自救能力。</w:t>
      </w:r>
      <w:r w:rsidRPr="00F5548C">
        <w:rPr>
          <w:rFonts w:ascii="仿宋_GB2312" w:eastAsia="仿宋_GB2312" w:hAnsi="仿宋" w:hint="eastAsia"/>
          <w:sz w:val="28"/>
          <w:szCs w:val="28"/>
        </w:rPr>
        <w:t>有意向的可以找专业教练到泳池学习游泳技能。不在无家长的带领下私自下水；不擅自与同学结伴游泳、戏水；注意安全警示，不到无安全设施、无救护人员、无安全保障的水域游泳；不到不熟悉的水域游泳。</w:t>
      </w:r>
    </w:p>
    <w:p w:rsidR="00D3175A" w:rsidRPr="00F5548C" w:rsidRDefault="00D3175A" w:rsidP="002E171F">
      <w:pPr>
        <w:spacing w:line="340" w:lineRule="exact"/>
        <w:ind w:firstLine="555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b/>
          <w:sz w:val="28"/>
          <w:szCs w:val="28"/>
        </w:rPr>
        <w:t>三、遇到溺水事故莫慌张，有救援能力的可以开展救助，发现溺水者应立即大声呼救。</w:t>
      </w:r>
      <w:r w:rsidRPr="00F5548C">
        <w:rPr>
          <w:rFonts w:ascii="仿宋_GB2312" w:eastAsia="仿宋_GB2312" w:hAnsi="仿宋" w:hint="eastAsia"/>
          <w:sz w:val="28"/>
          <w:szCs w:val="28"/>
        </w:rPr>
        <w:t>不提倡未成年人下水营救，从岸上或船上施救的应先确保自身安全，防止被拖带入水。发现有学生在水边玩耍或游泳，请你及时进行劝阻，以减少意外事故的发生。</w:t>
      </w:r>
    </w:p>
    <w:p w:rsidR="00D3175A" w:rsidRPr="00F5548C" w:rsidRDefault="00D3175A" w:rsidP="00F5548C">
      <w:pPr>
        <w:spacing w:line="340" w:lineRule="exact"/>
        <w:ind w:firstLineChars="200" w:firstLine="562"/>
        <w:rPr>
          <w:rFonts w:ascii="仿宋_GB2312" w:eastAsia="仿宋_GB2312" w:hAnsi="仿宋" w:hint="eastAsia"/>
          <w:b/>
          <w:sz w:val="28"/>
          <w:szCs w:val="28"/>
        </w:rPr>
      </w:pPr>
      <w:r w:rsidRPr="00F5548C">
        <w:rPr>
          <w:rFonts w:ascii="仿宋_GB2312" w:eastAsia="仿宋_GB2312" w:hAnsi="仿宋" w:hint="eastAsia"/>
          <w:b/>
          <w:sz w:val="28"/>
          <w:szCs w:val="28"/>
        </w:rPr>
        <w:t>四、常见溺水事故救援方式：</w:t>
      </w:r>
    </w:p>
    <w:p w:rsidR="00D3175A" w:rsidRPr="00F5548C" w:rsidRDefault="00D3175A" w:rsidP="002E171F">
      <w:pPr>
        <w:spacing w:line="3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1.拨打119向专业人员求助，不要轻易徒手下水救人</w:t>
      </w:r>
    </w:p>
    <w:p w:rsidR="00D3175A" w:rsidRPr="00F5548C" w:rsidRDefault="00D3175A" w:rsidP="002E171F">
      <w:pPr>
        <w:spacing w:line="3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未受过专业救人训练的，切记请不要轻易下水救人。谨记一点：会游泳并不代表会救人。在岸边时不宜直接下水，最好的救援是丢绑绳索的救生圈或长竿类的东西，可就地取材，树木、树藤、枝干、木块、矿泉瓶都可利用来救人。</w:t>
      </w:r>
    </w:p>
    <w:p w:rsidR="00D3175A" w:rsidRPr="00F5548C" w:rsidRDefault="00D3175A" w:rsidP="002E171F">
      <w:pPr>
        <w:spacing w:line="3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2.从溺水者后方进行救援，让溺水者头部露出水面</w:t>
      </w:r>
    </w:p>
    <w:p w:rsidR="00D3175A" w:rsidRPr="00F5548C" w:rsidRDefault="00D3175A" w:rsidP="002E171F">
      <w:pPr>
        <w:spacing w:line="340" w:lineRule="exact"/>
        <w:ind w:firstLine="570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若溺水者已无意识，应迅速将溺水者仰卧，把头偏向一侧，清除口鼻内淤泥杂草、呕吐物。若溺水者呼吸微弱或无呼吸，应迅速对其进行人工呼吸。将溺水者仰卧位放置，抢救者一手捏住溺水者的鼻孔，一手掰开溺水者的嘴，深吸一口气，迅速口对口吹气，反复进行，直到恢复呼吸。</w:t>
      </w:r>
    </w:p>
    <w:p w:rsidR="00D3175A" w:rsidRPr="00F5548C" w:rsidRDefault="00D3175A" w:rsidP="002E171F">
      <w:pPr>
        <w:pStyle w:val="a5"/>
        <w:shd w:val="clear" w:color="auto" w:fill="FFFFFF"/>
        <w:spacing w:before="0" w:beforeAutospacing="0" w:after="0" w:afterAutospacing="0" w:line="340" w:lineRule="exact"/>
        <w:ind w:right="300" w:firstLineChars="200" w:firstLine="560"/>
        <w:jc w:val="both"/>
        <w:rPr>
          <w:rFonts w:ascii="仿宋_GB2312" w:eastAsia="仿宋_GB2312" w:hAnsi="仿宋" w:hint="eastAsia"/>
          <w:color w:val="222222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>3.</w:t>
      </w:r>
      <w:r w:rsidRPr="00F5548C">
        <w:rPr>
          <w:rFonts w:ascii="仿宋_GB2312" w:eastAsia="仿宋_GB2312" w:hAnsi="仿宋" w:hint="eastAsia"/>
          <w:color w:val="222222"/>
          <w:sz w:val="28"/>
          <w:szCs w:val="28"/>
        </w:rPr>
        <w:t>落水后立即屏住呼吸，踢掉双鞋，然后放松肢体</w:t>
      </w:r>
    </w:p>
    <w:p w:rsidR="00D3175A" w:rsidRPr="00F5548C" w:rsidRDefault="00D3175A" w:rsidP="002E171F">
      <w:pPr>
        <w:pStyle w:val="a5"/>
        <w:shd w:val="clear" w:color="auto" w:fill="FFFFFF"/>
        <w:spacing w:before="0" w:beforeAutospacing="0" w:after="0" w:afterAutospacing="0" w:line="340" w:lineRule="exact"/>
        <w:ind w:right="300"/>
        <w:jc w:val="both"/>
        <w:rPr>
          <w:rFonts w:ascii="仿宋_GB2312" w:eastAsia="仿宋_GB2312" w:hAnsi="仿宋" w:hint="eastAsia"/>
          <w:color w:val="222222"/>
          <w:sz w:val="28"/>
          <w:szCs w:val="28"/>
        </w:rPr>
      </w:pPr>
      <w:r w:rsidRPr="00F5548C">
        <w:rPr>
          <w:rFonts w:ascii="仿宋_GB2312" w:eastAsia="仿宋_GB2312" w:hAnsi="仿宋" w:hint="eastAsia"/>
          <w:color w:val="222222"/>
          <w:sz w:val="28"/>
          <w:szCs w:val="28"/>
        </w:rPr>
        <w:t xml:space="preserve">　　千万不要手脚乱蹬拼命挣扎，可减少水草缠绕，节省体力。尽可能地保持仰位，使头部后仰，使鼻部可露出水面呼吸，呼吸时尽量用嘴吸气、用鼻呼气，以防呛水。千万不要试图将整个头部伸出水面，这将是一个致命的错误。</w:t>
      </w:r>
    </w:p>
    <w:p w:rsidR="00D3175A" w:rsidRPr="00F5548C" w:rsidRDefault="00D3175A" w:rsidP="002E171F">
      <w:pPr>
        <w:spacing w:line="340" w:lineRule="exact"/>
        <w:ind w:firstLine="570"/>
        <w:rPr>
          <w:rFonts w:ascii="仿宋_GB2312" w:eastAsia="仿宋_GB2312" w:hAnsi="仿宋" w:hint="eastAsia"/>
          <w:sz w:val="28"/>
          <w:szCs w:val="28"/>
        </w:rPr>
      </w:pPr>
    </w:p>
    <w:p w:rsidR="00D3175A" w:rsidRPr="00F5548C" w:rsidRDefault="00D3175A" w:rsidP="00F5548C">
      <w:pPr>
        <w:spacing w:line="340" w:lineRule="exact"/>
        <w:ind w:firstLineChars="200" w:firstLine="560"/>
        <w:jc w:val="right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 xml:space="preserve">                                  三峡大学保卫处</w:t>
      </w:r>
    </w:p>
    <w:p w:rsidR="00D3175A" w:rsidRPr="00F5548C" w:rsidRDefault="00D3175A" w:rsidP="00F5548C">
      <w:pPr>
        <w:spacing w:line="340" w:lineRule="exact"/>
        <w:ind w:firstLineChars="200" w:firstLine="560"/>
        <w:jc w:val="right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 xml:space="preserve">                                   三峡大学学生处</w:t>
      </w:r>
    </w:p>
    <w:p w:rsidR="00D3175A" w:rsidRPr="00F5548C" w:rsidRDefault="00D3175A" w:rsidP="00F5548C">
      <w:pPr>
        <w:spacing w:line="340" w:lineRule="exact"/>
        <w:ind w:firstLineChars="200" w:firstLine="560"/>
        <w:jc w:val="right"/>
        <w:rPr>
          <w:rFonts w:ascii="仿宋_GB2312" w:eastAsia="仿宋_GB2312" w:hAnsi="仿宋" w:hint="eastAsia"/>
          <w:sz w:val="28"/>
          <w:szCs w:val="28"/>
        </w:rPr>
      </w:pPr>
      <w:r w:rsidRPr="00F5548C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F5548C">
        <w:rPr>
          <w:rFonts w:ascii="仿宋_GB2312" w:eastAsia="仿宋_GB2312" w:hAnsi="仿宋" w:hint="eastAsia"/>
          <w:sz w:val="28"/>
          <w:szCs w:val="28"/>
        </w:rPr>
        <w:t xml:space="preserve">                             </w:t>
      </w:r>
      <w:r w:rsidRPr="00F5548C">
        <w:rPr>
          <w:rFonts w:ascii="仿宋_GB2312" w:eastAsia="仿宋_GB2312" w:hAnsi="仿宋" w:hint="eastAsia"/>
          <w:sz w:val="28"/>
          <w:szCs w:val="28"/>
        </w:rPr>
        <w:t>2017年5月</w:t>
      </w:r>
    </w:p>
    <w:sectPr w:rsidR="00D3175A" w:rsidRPr="00F5548C" w:rsidSect="00CB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E4" w:rsidRDefault="00BF18E4" w:rsidP="007B0FA1">
      <w:r>
        <w:separator/>
      </w:r>
    </w:p>
  </w:endnote>
  <w:endnote w:type="continuationSeparator" w:id="1">
    <w:p w:rsidR="00BF18E4" w:rsidRDefault="00BF18E4" w:rsidP="007B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E4" w:rsidRDefault="00BF18E4" w:rsidP="007B0FA1">
      <w:r>
        <w:separator/>
      </w:r>
    </w:p>
  </w:footnote>
  <w:footnote w:type="continuationSeparator" w:id="1">
    <w:p w:rsidR="00BF18E4" w:rsidRDefault="00BF18E4" w:rsidP="007B0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59"/>
    <w:rsid w:val="00013F90"/>
    <w:rsid w:val="000903D0"/>
    <w:rsid w:val="00140A1F"/>
    <w:rsid w:val="00232AA0"/>
    <w:rsid w:val="002530EC"/>
    <w:rsid w:val="002C0690"/>
    <w:rsid w:val="002C297E"/>
    <w:rsid w:val="002E171F"/>
    <w:rsid w:val="003577E3"/>
    <w:rsid w:val="00486339"/>
    <w:rsid w:val="004C65D8"/>
    <w:rsid w:val="004D7851"/>
    <w:rsid w:val="005771D8"/>
    <w:rsid w:val="005F3376"/>
    <w:rsid w:val="00621FDF"/>
    <w:rsid w:val="0075162B"/>
    <w:rsid w:val="007B0FA1"/>
    <w:rsid w:val="00837C72"/>
    <w:rsid w:val="008A7AB6"/>
    <w:rsid w:val="008F0E6C"/>
    <w:rsid w:val="008F1716"/>
    <w:rsid w:val="0091228A"/>
    <w:rsid w:val="0094742A"/>
    <w:rsid w:val="009D5EBF"/>
    <w:rsid w:val="009D6BEF"/>
    <w:rsid w:val="00A10E59"/>
    <w:rsid w:val="00A52B40"/>
    <w:rsid w:val="00A706AD"/>
    <w:rsid w:val="00A757F4"/>
    <w:rsid w:val="00AA5CB5"/>
    <w:rsid w:val="00AD5B6B"/>
    <w:rsid w:val="00AE48F1"/>
    <w:rsid w:val="00B72920"/>
    <w:rsid w:val="00BF18E4"/>
    <w:rsid w:val="00CB7535"/>
    <w:rsid w:val="00D3175A"/>
    <w:rsid w:val="00D82704"/>
    <w:rsid w:val="00EB38DF"/>
    <w:rsid w:val="00F27E6B"/>
    <w:rsid w:val="00F358AD"/>
    <w:rsid w:val="00F5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B0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B0FA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B0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B0FA1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0903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rsid w:val="003577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董盛昌</dc:creator>
  <cp:keywords/>
  <dc:description/>
  <cp:lastModifiedBy>彭骥</cp:lastModifiedBy>
  <cp:revision>24</cp:revision>
  <cp:lastPrinted>2017-05-18T14:04:00Z</cp:lastPrinted>
  <dcterms:created xsi:type="dcterms:W3CDTF">2017-05-04T00:34:00Z</dcterms:created>
  <dcterms:modified xsi:type="dcterms:W3CDTF">2017-05-18T14:04:00Z</dcterms:modified>
</cp:coreProperties>
</file>